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09" w:rsidRDefault="001F44C8" w:rsidP="00295809">
      <w:pPr>
        <w:pStyle w:val="Heading1"/>
      </w:pPr>
      <w:r>
        <w:t>Workshop 2</w:t>
      </w:r>
      <w:r w:rsidR="00812443">
        <w:t xml:space="preserve"> på </w:t>
      </w:r>
      <w:r w:rsidR="00044685">
        <w:t>Silkeborg</w:t>
      </w:r>
      <w:r w:rsidR="00812443">
        <w:t xml:space="preserve"> Gymnasium</w:t>
      </w:r>
    </w:p>
    <w:p w:rsidR="00E00170" w:rsidRDefault="00E00170" w:rsidP="006B4AA0"/>
    <w:p w:rsidR="00DC132A" w:rsidRDefault="00044685" w:rsidP="006B4AA0">
      <w:r>
        <w:t>Oslovej 10, 8600 Silkeborg</w:t>
      </w:r>
    </w:p>
    <w:p w:rsidR="00295809" w:rsidRDefault="00295809" w:rsidP="006B4AA0">
      <w:r>
        <w:t xml:space="preserve">Workshoppen foregår i </w:t>
      </w:r>
      <w:r w:rsidR="00044685" w:rsidRPr="00044685">
        <w:rPr>
          <w:b/>
        </w:rPr>
        <w:t>lokale N9 i naturfagsfløj</w:t>
      </w:r>
      <w:r w:rsidR="00044685">
        <w:rPr>
          <w:b/>
        </w:rPr>
        <w:t>en</w:t>
      </w:r>
      <w:r>
        <w:t xml:space="preserve">. </w:t>
      </w:r>
    </w:p>
    <w:p w:rsidR="00295809" w:rsidRDefault="00812443" w:rsidP="006B4A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ADFA" wp14:editId="57382A55">
                <wp:simplePos x="0" y="0"/>
                <wp:positionH relativeFrom="column">
                  <wp:posOffset>22860</wp:posOffset>
                </wp:positionH>
                <wp:positionV relativeFrom="paragraph">
                  <wp:posOffset>218758</wp:posOffset>
                </wp:positionV>
                <wp:extent cx="6205538" cy="4763"/>
                <wp:effectExtent l="0" t="0" r="24130" b="336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53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4EB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25pt" to="49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6B4AA0" w:rsidRDefault="006B4AA0" w:rsidP="00E00170">
      <w:pPr>
        <w:pStyle w:val="Heading2"/>
      </w:pPr>
      <w:r>
        <w:t xml:space="preserve">Program </w:t>
      </w:r>
      <w:r w:rsidR="0079773E">
        <w:t>to</w:t>
      </w:r>
      <w:r w:rsidR="00812443">
        <w:t>rsdag d. 1</w:t>
      </w:r>
      <w:r w:rsidR="0079773E">
        <w:t>3. december</w:t>
      </w:r>
      <w:r w:rsidR="00812443">
        <w:t xml:space="preserve"> 2018</w:t>
      </w:r>
    </w:p>
    <w:p w:rsidR="00812443" w:rsidRPr="00812443" w:rsidRDefault="00812443" w:rsidP="0081244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6A09" wp14:editId="25AEE49D">
                <wp:simplePos x="0" y="0"/>
                <wp:positionH relativeFrom="column">
                  <wp:posOffset>33655</wp:posOffset>
                </wp:positionH>
                <wp:positionV relativeFrom="paragraph">
                  <wp:posOffset>51118</wp:posOffset>
                </wp:positionV>
                <wp:extent cx="6205220" cy="4445"/>
                <wp:effectExtent l="0" t="0" r="24130" b="3365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22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A461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05pt" to="49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315F15" w:rsidRDefault="00315F15" w:rsidP="00315F15">
      <w:r>
        <w:t>09:30 – 10:00:</w:t>
      </w:r>
      <w:r>
        <w:tab/>
      </w:r>
      <w:r>
        <w:tab/>
        <w:t>Ankomst og kaffe</w:t>
      </w:r>
    </w:p>
    <w:p w:rsidR="00315F15" w:rsidRPr="006B4AA0" w:rsidRDefault="00315F15" w:rsidP="00315F15">
      <w:r>
        <w:t>10:00 – 10:10:</w:t>
      </w:r>
      <w:r w:rsidRPr="006B4AA0">
        <w:t xml:space="preserve"> </w:t>
      </w:r>
      <w:r>
        <w:tab/>
      </w:r>
      <w:r w:rsidR="00113344">
        <w:t>Steen Hoffmann</w:t>
      </w:r>
      <w:r>
        <w:t xml:space="preserve"> </w:t>
      </w:r>
      <w:r w:rsidRPr="006B4AA0">
        <w:t>byder velkommen</w:t>
      </w:r>
    </w:p>
    <w:p w:rsidR="00315F15" w:rsidRDefault="00315F15" w:rsidP="00315F15">
      <w:r>
        <w:t>10:10 – 11:15</w:t>
      </w:r>
      <w:r w:rsidRPr="007374DD">
        <w:t xml:space="preserve">: </w:t>
      </w:r>
      <w:r w:rsidRPr="007374DD">
        <w:tab/>
      </w:r>
      <w:r>
        <w:t>Genopfriskning af hvor vi er i kurset og hvor vi er på vej hen (AE)</w:t>
      </w:r>
    </w:p>
    <w:p w:rsidR="00315F15" w:rsidRPr="007374DD" w:rsidRDefault="00315F15" w:rsidP="00315F15">
      <w:pPr>
        <w:ind w:left="1304" w:firstLine="1304"/>
      </w:pPr>
      <w:r w:rsidRPr="007374DD">
        <w:t xml:space="preserve">Opsamling på lektier </w:t>
      </w:r>
      <w:r>
        <w:t>og coaching-møder</w:t>
      </w:r>
      <w:r w:rsidRPr="007374DD">
        <w:t xml:space="preserve"> (AE)</w:t>
      </w:r>
    </w:p>
    <w:p w:rsidR="00315F15" w:rsidRPr="007374DD" w:rsidRDefault="00315F15" w:rsidP="00315F15">
      <w:pPr>
        <w:ind w:left="1664" w:firstLine="944"/>
      </w:pPr>
      <w:r w:rsidRPr="007374DD">
        <w:t>”Giv et godt tip videre” (</w:t>
      </w:r>
      <w:r>
        <w:t>erfaringsudveksling mellem deltagerne</w:t>
      </w:r>
      <w:r w:rsidRPr="007374DD">
        <w:t>) (AE)</w:t>
      </w:r>
    </w:p>
    <w:p w:rsidR="00315F15" w:rsidRDefault="00315F15" w:rsidP="00315F15">
      <w:pPr>
        <w:spacing w:after="0"/>
      </w:pPr>
      <w:r>
        <w:t>11:15 – 12:00:</w:t>
      </w:r>
      <w:r>
        <w:tab/>
      </w:r>
      <w:r>
        <w:tab/>
        <w:t>Oplæg om formalia (Info-fanen i NetLogo og Copyright) (AE)</w:t>
      </w:r>
    </w:p>
    <w:p w:rsidR="00315F15" w:rsidRDefault="00315F15" w:rsidP="00315F15">
      <w:pPr>
        <w:spacing w:after="0"/>
      </w:pPr>
      <w:r>
        <w:tab/>
      </w:r>
      <w:r>
        <w:tab/>
        <w:t xml:space="preserve">Tilretning af prototypeforløb med </w:t>
      </w:r>
      <w:proofErr w:type="spellStart"/>
      <w:r>
        <w:t>formaliakrav</w:t>
      </w:r>
      <w:proofErr w:type="spellEnd"/>
      <w:r>
        <w:t xml:space="preserve"> og gode tips fra kollegaer</w:t>
      </w:r>
      <w:r>
        <w:tab/>
      </w:r>
    </w:p>
    <w:p w:rsidR="00315F15" w:rsidRPr="00812443" w:rsidRDefault="00315F15" w:rsidP="00315F15">
      <w:pPr>
        <w:spacing w:after="0"/>
      </w:pPr>
    </w:p>
    <w:p w:rsidR="00315F15" w:rsidRPr="00812443" w:rsidRDefault="00315F15" w:rsidP="00315F15">
      <w:r>
        <w:t>12:00 – 12:45:</w:t>
      </w:r>
      <w:r>
        <w:tab/>
      </w:r>
      <w:r>
        <w:tab/>
      </w:r>
      <w:r w:rsidRPr="00812443">
        <w:t>Frokost</w:t>
      </w:r>
      <w:r>
        <w:t xml:space="preserve"> på lærerværelset</w:t>
      </w:r>
    </w:p>
    <w:p w:rsidR="00315F15" w:rsidRDefault="00315F15" w:rsidP="00315F15">
      <w:r w:rsidRPr="00812443">
        <w:t>1</w:t>
      </w:r>
      <w:r>
        <w:t>2:45 – 13.15:</w:t>
      </w:r>
      <w:r>
        <w:tab/>
      </w:r>
      <w:r>
        <w:tab/>
        <w:t>CT-didaktiske overvejelser, herunder genopfriskning af CMC-modellen (LHM)</w:t>
      </w:r>
    </w:p>
    <w:p w:rsidR="00315F15" w:rsidRDefault="00315F15" w:rsidP="00315F15">
      <w:pPr>
        <w:ind w:left="2600" w:hanging="2600"/>
      </w:pPr>
      <w:r>
        <w:t>13:15 – 15:30:</w:t>
      </w:r>
      <w:r>
        <w:tab/>
      </w:r>
      <w:r>
        <w:tab/>
        <w:t>Deltagerne vælger en ny model (gerne hinandens) og tilretter den til deres eget hold. Mulighed for sparring med hinanden, LHM og AE.</w:t>
      </w:r>
    </w:p>
    <w:p w:rsidR="00315F15" w:rsidRDefault="00315F15" w:rsidP="00315F15">
      <w:pPr>
        <w:ind w:left="2600"/>
      </w:pPr>
      <w:r>
        <w:t>Efter kaffepausen vil nogle deltagere blive bedt om at medvirke i et fokusgruppeinterview med henblik på at tilrette resten af kurset til deltagernes behov</w:t>
      </w:r>
      <w:r w:rsidR="00F374A7">
        <w:t xml:space="preserve"> (JB</w:t>
      </w:r>
      <w:bookmarkStart w:id="0" w:name="_GoBack"/>
      <w:bookmarkEnd w:id="0"/>
      <w:r w:rsidR="00F374A7">
        <w:t>)</w:t>
      </w:r>
    </w:p>
    <w:p w:rsidR="00315F15" w:rsidRDefault="00315F15" w:rsidP="00315F15">
      <w:r>
        <w:t>15:30 – 16:00:</w:t>
      </w:r>
      <w:r>
        <w:tab/>
      </w:r>
      <w:r>
        <w:tab/>
        <w:t>Uddybning af coaching-rollen (ansvar og omfang) (AE)</w:t>
      </w:r>
    </w:p>
    <w:p w:rsidR="006B4AA0" w:rsidRPr="00E00170" w:rsidRDefault="00315F15" w:rsidP="00315F15">
      <w:r>
        <w:tab/>
      </w:r>
      <w:r>
        <w:tab/>
        <w:t>Videre forløb, og tak for i dag (AE)</w:t>
      </w:r>
    </w:p>
    <w:p w:rsidR="006B4AA0" w:rsidRDefault="006B4AA0"/>
    <w:p w:rsidR="007374DD" w:rsidRPr="007374DD" w:rsidRDefault="007374DD">
      <w:pPr>
        <w:ind w:left="360"/>
      </w:pPr>
    </w:p>
    <w:sectPr w:rsidR="007374DD" w:rsidRPr="007374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672"/>
    <w:multiLevelType w:val="hybridMultilevel"/>
    <w:tmpl w:val="C63ED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9B"/>
    <w:multiLevelType w:val="hybridMultilevel"/>
    <w:tmpl w:val="F7DC6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3B1"/>
    <w:multiLevelType w:val="hybridMultilevel"/>
    <w:tmpl w:val="A4501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ACD"/>
    <w:multiLevelType w:val="hybridMultilevel"/>
    <w:tmpl w:val="79BC8C60"/>
    <w:lvl w:ilvl="0" w:tplc="1A84853A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2696"/>
    <w:multiLevelType w:val="hybridMultilevel"/>
    <w:tmpl w:val="E924B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A0"/>
    <w:rsid w:val="00044685"/>
    <w:rsid w:val="000D19E2"/>
    <w:rsid w:val="00113344"/>
    <w:rsid w:val="001F44C8"/>
    <w:rsid w:val="001F627A"/>
    <w:rsid w:val="00295809"/>
    <w:rsid w:val="00313F7D"/>
    <w:rsid w:val="00315F15"/>
    <w:rsid w:val="005F4512"/>
    <w:rsid w:val="006B4AA0"/>
    <w:rsid w:val="007374DD"/>
    <w:rsid w:val="0079773E"/>
    <w:rsid w:val="00812443"/>
    <w:rsid w:val="00940304"/>
    <w:rsid w:val="009D307C"/>
    <w:rsid w:val="00DC132A"/>
    <w:rsid w:val="00E00170"/>
    <w:rsid w:val="00F3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8475"/>
  <w15:docId w15:val="{3DE0248C-245F-9D4F-9838-EF5552C4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A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4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Rosborg Gymnasium og Hf-kursus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Pletscher-Frankild</dc:creator>
  <cp:lastModifiedBy>Adam Etches</cp:lastModifiedBy>
  <cp:revision>9</cp:revision>
  <dcterms:created xsi:type="dcterms:W3CDTF">2018-11-20T13:16:00Z</dcterms:created>
  <dcterms:modified xsi:type="dcterms:W3CDTF">2018-11-26T18:29:00Z</dcterms:modified>
</cp:coreProperties>
</file>